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7/23/2024 Agenda</w:t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rPr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Confirm new officer(s)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Steve Beden intro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Financial Report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Membership Update (communications, recording/tracking of members, letters of receipt/joining)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line="240" w:lineRule="auto"/>
        <w:ind w:left="72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Old Business: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40" w:lineRule="auto"/>
        <w:ind w:left="144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Website update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line="240" w:lineRule="auto"/>
        <w:ind w:left="144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Google account update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line="240" w:lineRule="auto"/>
        <w:ind w:left="1440" w:hanging="360"/>
        <w:rPr>
          <w:color w:val="222222"/>
          <w:sz w:val="20"/>
          <w:szCs w:val="20"/>
        </w:rPr>
      </w:pPr>
      <w:r w:rsidDel="00000000" w:rsidR="00000000" w:rsidRPr="00000000">
        <w:rPr>
          <w:color w:val="222222"/>
          <w:sz w:val="20"/>
          <w:szCs w:val="20"/>
          <w:rtl w:val="0"/>
        </w:rPr>
        <w:t xml:space="preserve">Access to banking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Fundraising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Fall best time; auction tight… takeover?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50/50 raffle during showcases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KONA to booster</w:t>
      </w:r>
    </w:p>
    <w:p w:rsidR="00000000" w:rsidDel="00000000" w:rsidP="00000000" w:rsidRDefault="00000000" w:rsidRPr="00000000" w14:paraId="00000010">
      <w:pPr>
        <w:numPr>
          <w:ilvl w:val="2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Update: Games is a yes. Next is details (cash collection/depositing, parent volunteers).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Insurance follow-up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Grants process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Good of the order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7/23/2024 Minutes: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attendance: Walter Channel, Mark Igama, Teri Tith, Matt Fox, Alana Hengtes, Holly Stewart, Dave Kellogg, Steve Beden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to order 10:31AM &amp; Steve Beden, WSBCA Advisor, introduction.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 Igama motions to approve Matt Fox as co-Vice President for HTBC. Alana Hengtes seconds. Unanimously approved.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Financial Report: Azaria Azene resigned post. Mark Igama, Co-Treasurer, to gain access to HTBC bank account.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Update: Tina Pogue update new enrollees to Booster, 1 member for upcoming year needed to have data input to digital application.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Holly Stewart suggested creating a bundling option for membership (1, 2 or 3 years). 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Form QR Code Update (Done!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https://forms.gle/h9uirQU6GwZsBipv7</w:t>
        </w:r>
      </w:hyperlink>
      <w:r w:rsidDel="00000000" w:rsidR="00000000" w:rsidRPr="00000000">
        <w:rPr>
          <w:sz w:val="20"/>
          <w:szCs w:val="20"/>
          <w:rtl w:val="0"/>
        </w:rPr>
        <w:t xml:space="preserve">) Dave Kellogg will include in menu for the Sasquatch Social (Back-to-School Night).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Walter Channel working on getting support for basic website (goal to have landing page where links to make donations and membership can be made, etc.)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Fundraising: 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Auction tabled (Dave Kellogg would reach out to Steve Beden for information on doing an online auction). Suggested to consider the option for a Takeover instead in early fall. Tina Pogue would look at locations (including ice cream, Pop-eyes, Clover Leaf, etc). 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50/50 raffle during showcases. Holly Stewart volunteered to develop a design/delivery proposal.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Looking into Gift Basket for jump-start (Alana Hengtes and Tina Pogue developing)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Gift basket to bid on for Back-to-School Night, for instance, Rainiers… (Walter and Tina Pogue researching)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 Igama and Matt Fox agreed to review and, if able, settle insurance payment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Dave Kellogg developed a grant application draft and presented to Board. Will send out for review and comment.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Adjourn 11:40AM.</w:t>
      </w:r>
    </w:p>
    <w:p w:rsidR="00000000" w:rsidDel="00000000" w:rsidP="00000000" w:rsidRDefault="00000000" w:rsidRPr="00000000" w14:paraId="00000029">
      <w:pPr>
        <w:ind w:left="72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h9uirQU6GwZsBipv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